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5E19E" w14:textId="77777777" w:rsidR="00E20CC1" w:rsidRDefault="00E20CC1"/>
    <w:p w14:paraId="6C6D43B6" w14:textId="3084CDE0" w:rsidR="00EA0E78" w:rsidRPr="005947DD" w:rsidRDefault="00820354">
      <w:pPr>
        <w:rPr>
          <w:rFonts w:ascii="Century Gothic" w:eastAsiaTheme="majorEastAsia" w:hAnsi="Century Gothic" w:cstheme="majorBidi"/>
          <w:b/>
          <w:smallCaps/>
          <w:color w:val="990033"/>
          <w:sz w:val="32"/>
          <w:szCs w:val="28"/>
          <w:lang w:val="en-GB"/>
        </w:rPr>
      </w:pPr>
      <w:r>
        <w:rPr>
          <w:rFonts w:ascii="Century Gothic" w:eastAsiaTheme="majorEastAsia" w:hAnsi="Century Gothic" w:cstheme="majorBidi"/>
          <w:b/>
          <w:smallCaps/>
          <w:color w:val="990033"/>
          <w:sz w:val="32"/>
          <w:szCs w:val="28"/>
          <w:lang w:val="en-GB"/>
        </w:rPr>
        <w:t xml:space="preserve">ANNEX 1: </w:t>
      </w:r>
      <w:r w:rsidR="005947DD" w:rsidRPr="005947DD">
        <w:rPr>
          <w:rFonts w:ascii="Century Gothic" w:eastAsiaTheme="majorEastAsia" w:hAnsi="Century Gothic" w:cstheme="majorBidi"/>
          <w:b/>
          <w:smallCaps/>
          <w:color w:val="990033"/>
          <w:sz w:val="32"/>
          <w:szCs w:val="28"/>
          <w:lang w:val="en-GB"/>
        </w:rPr>
        <w:t>STAKEHOLDERS’ MATRIX</w:t>
      </w:r>
    </w:p>
    <w:p w14:paraId="36CB8ABD" w14:textId="77777777" w:rsidR="00EA0E78" w:rsidRDefault="00EA0E78"/>
    <w:tbl>
      <w:tblPr>
        <w:tblStyle w:val="Taulaambquadrcula"/>
        <w:tblW w:w="0" w:type="auto"/>
        <w:tblLook w:val="04A0" w:firstRow="1" w:lastRow="0" w:firstColumn="1" w:lastColumn="0" w:noHBand="0" w:noVBand="1"/>
      </w:tblPr>
      <w:tblGrid>
        <w:gridCol w:w="562"/>
        <w:gridCol w:w="851"/>
        <w:gridCol w:w="3235"/>
        <w:gridCol w:w="2325"/>
        <w:gridCol w:w="2325"/>
        <w:gridCol w:w="2325"/>
        <w:gridCol w:w="2325"/>
      </w:tblGrid>
      <w:tr w:rsidR="00EA0E78" w:rsidRPr="00EA0E78" w14:paraId="63976955" w14:textId="77777777" w:rsidTr="00EA0E78">
        <w:tc>
          <w:tcPr>
            <w:tcW w:w="1413" w:type="dxa"/>
            <w:gridSpan w:val="2"/>
            <w:tcBorders>
              <w:top w:val="nil"/>
              <w:left w:val="nil"/>
              <w:bottom w:val="nil"/>
              <w:right w:val="nil"/>
            </w:tcBorders>
          </w:tcPr>
          <w:p w14:paraId="3996449C" w14:textId="77777777" w:rsidR="00EA0E78" w:rsidRPr="00EA0E78" w:rsidRDefault="00EA0E78">
            <w:pPr>
              <w:rPr>
                <w:rFonts w:ascii="Century Gothic" w:hAnsi="Century Gothic"/>
                <w:lang w:val="en-GB"/>
              </w:rPr>
            </w:pPr>
          </w:p>
        </w:tc>
        <w:tc>
          <w:tcPr>
            <w:tcW w:w="3235" w:type="dxa"/>
            <w:tcBorders>
              <w:top w:val="nil"/>
              <w:left w:val="nil"/>
              <w:bottom w:val="nil"/>
              <w:right w:val="single" w:sz="4" w:space="0" w:color="auto"/>
            </w:tcBorders>
          </w:tcPr>
          <w:p w14:paraId="54D2E73E" w14:textId="77777777" w:rsidR="00EA0E78" w:rsidRPr="00EA0E78" w:rsidRDefault="00EA0E78">
            <w:pPr>
              <w:rPr>
                <w:rFonts w:ascii="Century Gothic" w:hAnsi="Century Gothic"/>
                <w:lang w:val="en-GB"/>
              </w:rPr>
            </w:pPr>
          </w:p>
        </w:tc>
        <w:tc>
          <w:tcPr>
            <w:tcW w:w="9300" w:type="dxa"/>
            <w:gridSpan w:val="4"/>
            <w:tcBorders>
              <w:left w:val="single" w:sz="4" w:space="0" w:color="auto"/>
            </w:tcBorders>
            <w:shd w:val="clear" w:color="auto" w:fill="002060"/>
          </w:tcPr>
          <w:p w14:paraId="39FE15CF" w14:textId="77777777" w:rsidR="00EA0E78" w:rsidRPr="00820354" w:rsidRDefault="00EA0E78" w:rsidP="00EA0E78">
            <w:pPr>
              <w:jc w:val="center"/>
              <w:rPr>
                <w:rFonts w:ascii="Century Gothic" w:hAnsi="Century Gothic"/>
                <w:b/>
                <w:lang w:val="en-GB"/>
              </w:rPr>
            </w:pPr>
            <w:r w:rsidRPr="00820354">
              <w:rPr>
                <w:rFonts w:ascii="Century Gothic" w:hAnsi="Century Gothic"/>
                <w:b/>
                <w:lang w:val="en-GB"/>
              </w:rPr>
              <w:t>Importance of stakeholders</w:t>
            </w:r>
          </w:p>
        </w:tc>
      </w:tr>
      <w:tr w:rsidR="00EA0E78" w:rsidRPr="00EA0E78" w14:paraId="0D532408" w14:textId="77777777" w:rsidTr="00EA0E78">
        <w:tc>
          <w:tcPr>
            <w:tcW w:w="1413" w:type="dxa"/>
            <w:gridSpan w:val="2"/>
            <w:tcBorders>
              <w:top w:val="nil"/>
              <w:left w:val="nil"/>
              <w:right w:val="nil"/>
            </w:tcBorders>
          </w:tcPr>
          <w:p w14:paraId="42B0D87E" w14:textId="77777777" w:rsidR="00EA0E78" w:rsidRPr="00EA0E78" w:rsidRDefault="00EA0E78">
            <w:pPr>
              <w:rPr>
                <w:rFonts w:ascii="Century Gothic" w:hAnsi="Century Gothic"/>
                <w:lang w:val="en-GB"/>
              </w:rPr>
            </w:pPr>
          </w:p>
        </w:tc>
        <w:tc>
          <w:tcPr>
            <w:tcW w:w="3235" w:type="dxa"/>
            <w:tcBorders>
              <w:top w:val="nil"/>
              <w:left w:val="nil"/>
            </w:tcBorders>
          </w:tcPr>
          <w:p w14:paraId="156E21DB" w14:textId="77777777" w:rsidR="00EA0E78" w:rsidRPr="00EA0E78" w:rsidRDefault="00EA0E78">
            <w:pPr>
              <w:rPr>
                <w:rFonts w:ascii="Century Gothic" w:hAnsi="Century Gothic"/>
                <w:lang w:val="en-GB"/>
              </w:rPr>
            </w:pPr>
          </w:p>
        </w:tc>
        <w:tc>
          <w:tcPr>
            <w:tcW w:w="2325" w:type="dxa"/>
            <w:shd w:val="clear" w:color="auto" w:fill="D9E2F3" w:themeFill="accent5" w:themeFillTint="33"/>
          </w:tcPr>
          <w:p w14:paraId="3D159E5C" w14:textId="77777777" w:rsidR="00EA0E78" w:rsidRPr="00EA0E78" w:rsidRDefault="00EA0E78" w:rsidP="00EA0E78">
            <w:pPr>
              <w:jc w:val="center"/>
              <w:rPr>
                <w:rFonts w:ascii="Century Gothic" w:hAnsi="Century Gothic"/>
                <w:lang w:val="en-GB"/>
              </w:rPr>
            </w:pPr>
            <w:r w:rsidRPr="00EA0E78">
              <w:rPr>
                <w:rFonts w:ascii="Century Gothic" w:hAnsi="Century Gothic"/>
                <w:lang w:val="en-GB"/>
              </w:rPr>
              <w:t>Unknown</w:t>
            </w:r>
          </w:p>
        </w:tc>
        <w:tc>
          <w:tcPr>
            <w:tcW w:w="2325" w:type="dxa"/>
            <w:shd w:val="clear" w:color="auto" w:fill="D9E2F3" w:themeFill="accent5" w:themeFillTint="33"/>
          </w:tcPr>
          <w:p w14:paraId="0168F40F" w14:textId="77777777" w:rsidR="00EA0E78" w:rsidRPr="00EA0E78" w:rsidRDefault="00EA0E78" w:rsidP="00EA0E78">
            <w:pPr>
              <w:jc w:val="center"/>
              <w:rPr>
                <w:rFonts w:ascii="Century Gothic" w:hAnsi="Century Gothic"/>
                <w:lang w:val="en-GB"/>
              </w:rPr>
            </w:pPr>
            <w:r w:rsidRPr="00EA0E78">
              <w:rPr>
                <w:rFonts w:ascii="Century Gothic" w:hAnsi="Century Gothic"/>
                <w:lang w:val="en-GB"/>
              </w:rPr>
              <w:t>Little/no importance</w:t>
            </w:r>
          </w:p>
        </w:tc>
        <w:tc>
          <w:tcPr>
            <w:tcW w:w="2325" w:type="dxa"/>
            <w:shd w:val="clear" w:color="auto" w:fill="D9E2F3" w:themeFill="accent5" w:themeFillTint="33"/>
          </w:tcPr>
          <w:p w14:paraId="3267A59D" w14:textId="77777777" w:rsidR="00EA0E78" w:rsidRPr="00EA0E78" w:rsidRDefault="00EA0E78" w:rsidP="00EA0E78">
            <w:pPr>
              <w:jc w:val="center"/>
              <w:rPr>
                <w:rFonts w:ascii="Century Gothic" w:hAnsi="Century Gothic"/>
                <w:lang w:val="en-GB"/>
              </w:rPr>
            </w:pPr>
            <w:r w:rsidRPr="00EA0E78">
              <w:rPr>
                <w:rFonts w:ascii="Century Gothic" w:hAnsi="Century Gothic"/>
                <w:lang w:val="en-GB"/>
              </w:rPr>
              <w:t>Some importance</w:t>
            </w:r>
          </w:p>
        </w:tc>
        <w:tc>
          <w:tcPr>
            <w:tcW w:w="2325" w:type="dxa"/>
            <w:shd w:val="clear" w:color="auto" w:fill="D9E2F3" w:themeFill="accent5" w:themeFillTint="33"/>
          </w:tcPr>
          <w:p w14:paraId="4D493A6C" w14:textId="77777777" w:rsidR="00EA0E78" w:rsidRPr="00EA0E78" w:rsidRDefault="00EA0E78" w:rsidP="00EA0E78">
            <w:pPr>
              <w:jc w:val="center"/>
              <w:rPr>
                <w:rFonts w:ascii="Century Gothic" w:hAnsi="Century Gothic"/>
                <w:lang w:val="en-GB"/>
              </w:rPr>
            </w:pPr>
            <w:r w:rsidRPr="00EA0E78">
              <w:rPr>
                <w:rFonts w:ascii="Century Gothic" w:hAnsi="Century Gothic"/>
                <w:lang w:val="en-GB"/>
              </w:rPr>
              <w:t>Significant importance</w:t>
            </w:r>
          </w:p>
        </w:tc>
      </w:tr>
      <w:tr w:rsidR="00EA0E78" w:rsidRPr="00EA0E78" w14:paraId="441F3AAA" w14:textId="77777777" w:rsidTr="00EA0E78">
        <w:tc>
          <w:tcPr>
            <w:tcW w:w="562" w:type="dxa"/>
            <w:vMerge w:val="restart"/>
            <w:shd w:val="clear" w:color="auto" w:fill="002060"/>
            <w:textDirection w:val="tbRl"/>
            <w:vAlign w:val="center"/>
          </w:tcPr>
          <w:p w14:paraId="4999FA28" w14:textId="77777777" w:rsidR="00EA0E78" w:rsidRPr="00820354" w:rsidRDefault="00EA0E78" w:rsidP="00EA0E78">
            <w:pPr>
              <w:ind w:left="113" w:right="113"/>
              <w:jc w:val="center"/>
              <w:rPr>
                <w:rFonts w:ascii="Century Gothic" w:hAnsi="Century Gothic"/>
                <w:b/>
                <w:lang w:val="en-GB"/>
              </w:rPr>
            </w:pPr>
            <w:r w:rsidRPr="00820354">
              <w:rPr>
                <w:rFonts w:ascii="Century Gothic" w:hAnsi="Century Gothic"/>
                <w:b/>
                <w:lang w:val="en-GB"/>
              </w:rPr>
              <w:t>Influence of stakeholders</w:t>
            </w:r>
          </w:p>
        </w:tc>
        <w:tc>
          <w:tcPr>
            <w:tcW w:w="4086" w:type="dxa"/>
            <w:gridSpan w:val="2"/>
            <w:shd w:val="clear" w:color="auto" w:fill="D9E2F3" w:themeFill="accent5" w:themeFillTint="33"/>
          </w:tcPr>
          <w:p w14:paraId="331EB3AA" w14:textId="77777777" w:rsidR="00EA0E78" w:rsidRPr="00EA0E78" w:rsidRDefault="00EA0E78">
            <w:pPr>
              <w:rPr>
                <w:rFonts w:ascii="Century Gothic" w:hAnsi="Century Gothic"/>
                <w:lang w:val="en-GB"/>
              </w:rPr>
            </w:pPr>
          </w:p>
          <w:p w14:paraId="3BDF4026" w14:textId="77777777" w:rsidR="00EA0E78" w:rsidRDefault="00EA0E78">
            <w:pPr>
              <w:rPr>
                <w:rFonts w:ascii="Century Gothic" w:hAnsi="Century Gothic"/>
                <w:lang w:val="en-GB"/>
              </w:rPr>
            </w:pPr>
          </w:p>
          <w:p w14:paraId="7EACBEE7" w14:textId="77777777" w:rsidR="00EA0E78" w:rsidRPr="00EA0E78" w:rsidRDefault="00EA0E78" w:rsidP="00D86DD7">
            <w:pPr>
              <w:jc w:val="center"/>
              <w:rPr>
                <w:rFonts w:ascii="Century Gothic" w:hAnsi="Century Gothic"/>
                <w:lang w:val="en-GB"/>
              </w:rPr>
            </w:pPr>
            <w:r w:rsidRPr="00EA0E78">
              <w:rPr>
                <w:rFonts w:ascii="Century Gothic" w:hAnsi="Century Gothic"/>
                <w:lang w:val="en-GB"/>
              </w:rPr>
              <w:t>Significant influence</w:t>
            </w:r>
          </w:p>
          <w:p w14:paraId="4424A099" w14:textId="77777777" w:rsidR="00EA0E78" w:rsidRPr="00EA0E78" w:rsidRDefault="00EA0E78">
            <w:pPr>
              <w:rPr>
                <w:rFonts w:ascii="Century Gothic" w:hAnsi="Century Gothic"/>
                <w:lang w:val="en-GB"/>
              </w:rPr>
            </w:pPr>
          </w:p>
          <w:p w14:paraId="4C31F103" w14:textId="77777777" w:rsidR="00EA0E78" w:rsidRPr="00EA0E78" w:rsidRDefault="00EA0E78">
            <w:pPr>
              <w:rPr>
                <w:rFonts w:ascii="Century Gothic" w:hAnsi="Century Gothic"/>
                <w:lang w:val="en-GB"/>
              </w:rPr>
            </w:pPr>
          </w:p>
        </w:tc>
        <w:tc>
          <w:tcPr>
            <w:tcW w:w="4650" w:type="dxa"/>
            <w:gridSpan w:val="2"/>
            <w:vMerge w:val="restart"/>
          </w:tcPr>
          <w:p w14:paraId="32F7DB5B" w14:textId="01B293E4" w:rsidR="00EA0E78" w:rsidRPr="00EA0E78" w:rsidRDefault="00820354">
            <w:pPr>
              <w:rPr>
                <w:rFonts w:ascii="Century Gothic" w:hAnsi="Century Gothic"/>
                <w:b/>
                <w:lang w:val="en-GB"/>
              </w:rPr>
            </w:pPr>
            <w:r>
              <w:rPr>
                <w:rFonts w:ascii="Century Gothic" w:hAnsi="Century Gothic"/>
                <w:b/>
                <w:lang w:val="en-GB"/>
              </w:rPr>
              <w:t xml:space="preserve">Box </w:t>
            </w:r>
            <w:r w:rsidR="00EA0E78" w:rsidRPr="00EA0E78">
              <w:rPr>
                <w:rFonts w:ascii="Century Gothic" w:hAnsi="Century Gothic"/>
                <w:b/>
                <w:lang w:val="en-GB"/>
              </w:rPr>
              <w:t>C</w:t>
            </w:r>
          </w:p>
        </w:tc>
        <w:tc>
          <w:tcPr>
            <w:tcW w:w="4650" w:type="dxa"/>
            <w:gridSpan w:val="2"/>
            <w:vMerge w:val="restart"/>
          </w:tcPr>
          <w:p w14:paraId="69A6EEAC" w14:textId="2EB93DDE" w:rsidR="00EA0E78" w:rsidRPr="00EA0E78" w:rsidRDefault="00820354">
            <w:pPr>
              <w:rPr>
                <w:rFonts w:ascii="Century Gothic" w:hAnsi="Century Gothic"/>
                <w:b/>
                <w:lang w:val="en-GB"/>
              </w:rPr>
            </w:pPr>
            <w:r>
              <w:rPr>
                <w:rFonts w:ascii="Century Gothic" w:hAnsi="Century Gothic"/>
                <w:b/>
                <w:lang w:val="en-GB"/>
              </w:rPr>
              <w:t xml:space="preserve">Box </w:t>
            </w:r>
            <w:r w:rsidR="00EA0E78" w:rsidRPr="00EA0E78">
              <w:rPr>
                <w:rFonts w:ascii="Century Gothic" w:hAnsi="Century Gothic"/>
                <w:b/>
                <w:lang w:val="en-GB"/>
              </w:rPr>
              <w:t>A</w:t>
            </w:r>
          </w:p>
        </w:tc>
      </w:tr>
      <w:tr w:rsidR="00EA0E78" w:rsidRPr="00EA0E78" w14:paraId="49FC603B" w14:textId="77777777" w:rsidTr="00EA0E78">
        <w:tc>
          <w:tcPr>
            <w:tcW w:w="562" w:type="dxa"/>
            <w:vMerge/>
            <w:shd w:val="clear" w:color="auto" w:fill="002060"/>
          </w:tcPr>
          <w:p w14:paraId="7D1A6119" w14:textId="77777777" w:rsidR="00EA0E78" w:rsidRPr="00EA0E78" w:rsidRDefault="00EA0E78">
            <w:pPr>
              <w:rPr>
                <w:rFonts w:ascii="Century Gothic" w:hAnsi="Century Gothic"/>
                <w:lang w:val="en-GB"/>
              </w:rPr>
            </w:pPr>
          </w:p>
        </w:tc>
        <w:tc>
          <w:tcPr>
            <w:tcW w:w="4086" w:type="dxa"/>
            <w:gridSpan w:val="2"/>
            <w:shd w:val="clear" w:color="auto" w:fill="D9E2F3" w:themeFill="accent5" w:themeFillTint="33"/>
          </w:tcPr>
          <w:p w14:paraId="780BF803" w14:textId="77777777" w:rsidR="00EA0E78" w:rsidRPr="00EA0E78" w:rsidRDefault="00EA0E78">
            <w:pPr>
              <w:rPr>
                <w:rFonts w:ascii="Century Gothic" w:hAnsi="Century Gothic"/>
                <w:lang w:val="en-GB"/>
              </w:rPr>
            </w:pPr>
          </w:p>
          <w:p w14:paraId="7E3675B6" w14:textId="77777777" w:rsidR="00EA0E78" w:rsidRDefault="00EA0E78">
            <w:pPr>
              <w:rPr>
                <w:rFonts w:ascii="Century Gothic" w:hAnsi="Century Gothic"/>
                <w:lang w:val="en-GB"/>
              </w:rPr>
            </w:pPr>
          </w:p>
          <w:p w14:paraId="0A4EB33E" w14:textId="77777777" w:rsidR="00EA0E78" w:rsidRPr="00EA0E78" w:rsidRDefault="00EA0E78" w:rsidP="00D86DD7">
            <w:pPr>
              <w:jc w:val="center"/>
              <w:rPr>
                <w:rFonts w:ascii="Century Gothic" w:hAnsi="Century Gothic"/>
                <w:lang w:val="en-GB"/>
              </w:rPr>
            </w:pPr>
            <w:r w:rsidRPr="00EA0E78">
              <w:rPr>
                <w:rFonts w:ascii="Century Gothic" w:hAnsi="Century Gothic"/>
                <w:lang w:val="en-GB"/>
              </w:rPr>
              <w:t>Somewhat influential</w:t>
            </w:r>
          </w:p>
          <w:p w14:paraId="083F0933" w14:textId="77777777" w:rsidR="00EA0E78" w:rsidRPr="00EA0E78" w:rsidRDefault="00EA0E78">
            <w:pPr>
              <w:rPr>
                <w:rFonts w:ascii="Century Gothic" w:hAnsi="Century Gothic"/>
                <w:lang w:val="en-GB"/>
              </w:rPr>
            </w:pPr>
          </w:p>
          <w:p w14:paraId="75509B6D" w14:textId="77777777" w:rsidR="00EA0E78" w:rsidRPr="00EA0E78" w:rsidRDefault="00EA0E78">
            <w:pPr>
              <w:rPr>
                <w:rFonts w:ascii="Century Gothic" w:hAnsi="Century Gothic"/>
                <w:lang w:val="en-GB"/>
              </w:rPr>
            </w:pPr>
          </w:p>
        </w:tc>
        <w:tc>
          <w:tcPr>
            <w:tcW w:w="4650" w:type="dxa"/>
            <w:gridSpan w:val="2"/>
            <w:vMerge/>
          </w:tcPr>
          <w:p w14:paraId="3067A3C1" w14:textId="77777777" w:rsidR="00EA0E78" w:rsidRPr="00EA0E78" w:rsidRDefault="00EA0E78">
            <w:pPr>
              <w:rPr>
                <w:rFonts w:ascii="Century Gothic" w:hAnsi="Century Gothic"/>
                <w:lang w:val="en-GB"/>
              </w:rPr>
            </w:pPr>
          </w:p>
        </w:tc>
        <w:tc>
          <w:tcPr>
            <w:tcW w:w="4650" w:type="dxa"/>
            <w:gridSpan w:val="2"/>
            <w:vMerge/>
          </w:tcPr>
          <w:p w14:paraId="1301E008" w14:textId="77777777" w:rsidR="00EA0E78" w:rsidRPr="00EA0E78" w:rsidRDefault="00EA0E78">
            <w:pPr>
              <w:rPr>
                <w:rFonts w:ascii="Century Gothic" w:hAnsi="Century Gothic"/>
                <w:lang w:val="en-GB"/>
              </w:rPr>
            </w:pPr>
          </w:p>
        </w:tc>
      </w:tr>
      <w:tr w:rsidR="00EA0E78" w:rsidRPr="00EA0E78" w14:paraId="10718177" w14:textId="77777777" w:rsidTr="00EA0E78">
        <w:tc>
          <w:tcPr>
            <w:tcW w:w="562" w:type="dxa"/>
            <w:vMerge/>
            <w:shd w:val="clear" w:color="auto" w:fill="002060"/>
          </w:tcPr>
          <w:p w14:paraId="7204A2A7" w14:textId="77777777" w:rsidR="00EA0E78" w:rsidRPr="00EA0E78" w:rsidRDefault="00EA0E78">
            <w:pPr>
              <w:rPr>
                <w:rFonts w:ascii="Century Gothic" w:hAnsi="Century Gothic"/>
                <w:lang w:val="en-GB"/>
              </w:rPr>
            </w:pPr>
          </w:p>
        </w:tc>
        <w:tc>
          <w:tcPr>
            <w:tcW w:w="4086" w:type="dxa"/>
            <w:gridSpan w:val="2"/>
            <w:shd w:val="clear" w:color="auto" w:fill="D9E2F3" w:themeFill="accent5" w:themeFillTint="33"/>
          </w:tcPr>
          <w:p w14:paraId="36E0DE19" w14:textId="77777777" w:rsidR="00EA0E78" w:rsidRPr="00EA0E78" w:rsidRDefault="00EA0E78">
            <w:pPr>
              <w:rPr>
                <w:rFonts w:ascii="Century Gothic" w:hAnsi="Century Gothic"/>
                <w:lang w:val="en-GB"/>
              </w:rPr>
            </w:pPr>
          </w:p>
          <w:p w14:paraId="6BB5419E" w14:textId="77777777" w:rsidR="00EA0E78" w:rsidRDefault="00EA0E78">
            <w:pPr>
              <w:rPr>
                <w:rFonts w:ascii="Century Gothic" w:hAnsi="Century Gothic"/>
                <w:lang w:val="en-GB"/>
              </w:rPr>
            </w:pPr>
          </w:p>
          <w:p w14:paraId="23A330C1" w14:textId="77777777" w:rsidR="00EA0E78" w:rsidRPr="00EA0E78" w:rsidRDefault="00EA0E78" w:rsidP="00D86DD7">
            <w:pPr>
              <w:jc w:val="center"/>
              <w:rPr>
                <w:rFonts w:ascii="Century Gothic" w:hAnsi="Century Gothic"/>
                <w:lang w:val="en-GB"/>
              </w:rPr>
            </w:pPr>
            <w:r w:rsidRPr="00EA0E78">
              <w:rPr>
                <w:rFonts w:ascii="Century Gothic" w:hAnsi="Century Gothic"/>
                <w:lang w:val="en-GB"/>
              </w:rPr>
              <w:t>Little/no influence</w:t>
            </w:r>
          </w:p>
          <w:p w14:paraId="46921462" w14:textId="77777777" w:rsidR="00EA0E78" w:rsidRPr="00EA0E78" w:rsidRDefault="00EA0E78">
            <w:pPr>
              <w:rPr>
                <w:rFonts w:ascii="Century Gothic" w:hAnsi="Century Gothic"/>
                <w:lang w:val="en-GB"/>
              </w:rPr>
            </w:pPr>
          </w:p>
          <w:p w14:paraId="6D24DD3F" w14:textId="77777777" w:rsidR="00EA0E78" w:rsidRPr="00EA0E78" w:rsidRDefault="00EA0E78">
            <w:pPr>
              <w:rPr>
                <w:rFonts w:ascii="Century Gothic" w:hAnsi="Century Gothic"/>
                <w:lang w:val="en-GB"/>
              </w:rPr>
            </w:pPr>
          </w:p>
        </w:tc>
        <w:tc>
          <w:tcPr>
            <w:tcW w:w="4650" w:type="dxa"/>
            <w:gridSpan w:val="2"/>
            <w:vMerge w:val="restart"/>
          </w:tcPr>
          <w:p w14:paraId="3A48BE6F" w14:textId="6F9E85B3" w:rsidR="00EA0E78" w:rsidRPr="00EA0E78" w:rsidRDefault="00820354">
            <w:pPr>
              <w:rPr>
                <w:rFonts w:ascii="Century Gothic" w:hAnsi="Century Gothic"/>
                <w:b/>
                <w:lang w:val="en-GB"/>
              </w:rPr>
            </w:pPr>
            <w:r>
              <w:rPr>
                <w:rFonts w:ascii="Century Gothic" w:hAnsi="Century Gothic"/>
                <w:b/>
                <w:lang w:val="en-GB"/>
              </w:rPr>
              <w:t xml:space="preserve">Box </w:t>
            </w:r>
            <w:bookmarkStart w:id="0" w:name="_GoBack"/>
            <w:bookmarkEnd w:id="0"/>
            <w:r w:rsidR="00EA0E78" w:rsidRPr="00EA0E78">
              <w:rPr>
                <w:rFonts w:ascii="Century Gothic" w:hAnsi="Century Gothic"/>
                <w:b/>
                <w:lang w:val="en-GB"/>
              </w:rPr>
              <w:t>D</w:t>
            </w:r>
          </w:p>
        </w:tc>
        <w:tc>
          <w:tcPr>
            <w:tcW w:w="4650" w:type="dxa"/>
            <w:gridSpan w:val="2"/>
            <w:vMerge w:val="restart"/>
          </w:tcPr>
          <w:p w14:paraId="13BE8E9B" w14:textId="27D938D2" w:rsidR="00EA0E78" w:rsidRPr="00EA0E78" w:rsidRDefault="00820354">
            <w:pPr>
              <w:rPr>
                <w:rFonts w:ascii="Century Gothic" w:hAnsi="Century Gothic"/>
                <w:b/>
                <w:lang w:val="en-GB"/>
              </w:rPr>
            </w:pPr>
            <w:r>
              <w:rPr>
                <w:rFonts w:ascii="Century Gothic" w:hAnsi="Century Gothic"/>
                <w:b/>
                <w:lang w:val="en-GB"/>
              </w:rPr>
              <w:t xml:space="preserve">Box </w:t>
            </w:r>
            <w:r w:rsidR="00EA0E78" w:rsidRPr="00EA0E78">
              <w:rPr>
                <w:rFonts w:ascii="Century Gothic" w:hAnsi="Century Gothic"/>
                <w:b/>
                <w:lang w:val="en-GB"/>
              </w:rPr>
              <w:t>B</w:t>
            </w:r>
          </w:p>
        </w:tc>
      </w:tr>
      <w:tr w:rsidR="00EA0E78" w:rsidRPr="00EA0E78" w14:paraId="4AC0DDAB" w14:textId="77777777" w:rsidTr="00EA0E78">
        <w:tc>
          <w:tcPr>
            <w:tcW w:w="562" w:type="dxa"/>
            <w:vMerge/>
            <w:shd w:val="clear" w:color="auto" w:fill="002060"/>
          </w:tcPr>
          <w:p w14:paraId="6D806BB3" w14:textId="77777777" w:rsidR="00EA0E78" w:rsidRPr="00EA0E78" w:rsidRDefault="00EA0E78">
            <w:pPr>
              <w:rPr>
                <w:rFonts w:ascii="Century Gothic" w:hAnsi="Century Gothic"/>
                <w:lang w:val="en-GB"/>
              </w:rPr>
            </w:pPr>
          </w:p>
        </w:tc>
        <w:tc>
          <w:tcPr>
            <w:tcW w:w="4086" w:type="dxa"/>
            <w:gridSpan w:val="2"/>
            <w:shd w:val="clear" w:color="auto" w:fill="D9E2F3" w:themeFill="accent5" w:themeFillTint="33"/>
          </w:tcPr>
          <w:p w14:paraId="72B09814" w14:textId="77777777" w:rsidR="00EA0E78" w:rsidRPr="00EA0E78" w:rsidRDefault="00EA0E78">
            <w:pPr>
              <w:rPr>
                <w:rFonts w:ascii="Century Gothic" w:hAnsi="Century Gothic"/>
                <w:lang w:val="en-GB"/>
              </w:rPr>
            </w:pPr>
          </w:p>
          <w:p w14:paraId="7BC72063" w14:textId="77777777" w:rsidR="00EA0E78" w:rsidRDefault="00EA0E78">
            <w:pPr>
              <w:rPr>
                <w:rFonts w:ascii="Century Gothic" w:hAnsi="Century Gothic"/>
                <w:lang w:val="en-GB"/>
              </w:rPr>
            </w:pPr>
          </w:p>
          <w:p w14:paraId="2132702D" w14:textId="2EB6F05F" w:rsidR="00EA0E78" w:rsidRPr="00EA0E78" w:rsidRDefault="00EA0E78" w:rsidP="00D86DD7">
            <w:pPr>
              <w:jc w:val="center"/>
              <w:rPr>
                <w:rFonts w:ascii="Century Gothic" w:hAnsi="Century Gothic"/>
                <w:lang w:val="en-GB"/>
              </w:rPr>
            </w:pPr>
            <w:r w:rsidRPr="00EA0E78">
              <w:rPr>
                <w:rFonts w:ascii="Century Gothic" w:hAnsi="Century Gothic"/>
                <w:lang w:val="en-GB"/>
              </w:rPr>
              <w:t>Unknown</w:t>
            </w:r>
          </w:p>
          <w:p w14:paraId="27062BB7" w14:textId="77777777" w:rsidR="00EA0E78" w:rsidRPr="00EA0E78" w:rsidRDefault="00EA0E78">
            <w:pPr>
              <w:rPr>
                <w:rFonts w:ascii="Century Gothic" w:hAnsi="Century Gothic"/>
                <w:lang w:val="en-GB"/>
              </w:rPr>
            </w:pPr>
          </w:p>
          <w:p w14:paraId="32C7DC41" w14:textId="77777777" w:rsidR="00EA0E78" w:rsidRPr="00EA0E78" w:rsidRDefault="00EA0E78">
            <w:pPr>
              <w:rPr>
                <w:rFonts w:ascii="Century Gothic" w:hAnsi="Century Gothic"/>
                <w:lang w:val="en-GB"/>
              </w:rPr>
            </w:pPr>
          </w:p>
        </w:tc>
        <w:tc>
          <w:tcPr>
            <w:tcW w:w="4650" w:type="dxa"/>
            <w:gridSpan w:val="2"/>
            <w:vMerge/>
          </w:tcPr>
          <w:p w14:paraId="38597C1C" w14:textId="77777777" w:rsidR="00EA0E78" w:rsidRPr="00EA0E78" w:rsidRDefault="00EA0E78">
            <w:pPr>
              <w:rPr>
                <w:rFonts w:ascii="Century Gothic" w:hAnsi="Century Gothic"/>
                <w:lang w:val="en-GB"/>
              </w:rPr>
            </w:pPr>
          </w:p>
        </w:tc>
        <w:tc>
          <w:tcPr>
            <w:tcW w:w="4650" w:type="dxa"/>
            <w:gridSpan w:val="2"/>
            <w:vMerge/>
          </w:tcPr>
          <w:p w14:paraId="5BFB177C" w14:textId="77777777" w:rsidR="00EA0E78" w:rsidRPr="00EA0E78" w:rsidRDefault="00EA0E78">
            <w:pPr>
              <w:rPr>
                <w:rFonts w:ascii="Century Gothic" w:hAnsi="Century Gothic"/>
                <w:lang w:val="en-GB"/>
              </w:rPr>
            </w:pPr>
          </w:p>
        </w:tc>
      </w:tr>
    </w:tbl>
    <w:p w14:paraId="6404B8FE" w14:textId="7D91AA34" w:rsidR="00EA0E78" w:rsidRPr="00FD3C79" w:rsidRDefault="00FD3C79">
      <w:pPr>
        <w:rPr>
          <w:rFonts w:ascii="Century Gothic" w:hAnsi="Century Gothic"/>
          <w:lang w:val="en-GB"/>
        </w:rPr>
      </w:pPr>
      <w:r w:rsidRPr="00FD3C79">
        <w:rPr>
          <w:rFonts w:ascii="Century Gothic" w:hAnsi="Century Gothic"/>
          <w:lang w:val="en-GB"/>
        </w:rPr>
        <w:t>(See content of each box in next page)</w:t>
      </w:r>
    </w:p>
    <w:p w14:paraId="71FFFF4B" w14:textId="04F1E71F" w:rsidR="00FD3C79" w:rsidRDefault="00FD3C79">
      <w:pPr>
        <w:rPr>
          <w:lang w:val="en-GB"/>
        </w:rPr>
      </w:pPr>
    </w:p>
    <w:p w14:paraId="4F3C41F0" w14:textId="55BA7E6F" w:rsidR="00FD3C79" w:rsidRDefault="00FD3C79">
      <w:pPr>
        <w:rPr>
          <w:lang w:val="en-GB"/>
        </w:rPr>
      </w:pPr>
    </w:p>
    <w:p w14:paraId="6E9157E4" w14:textId="58E5B16D" w:rsidR="00FD3C79" w:rsidRDefault="00FD3C79">
      <w:pPr>
        <w:rPr>
          <w:lang w:val="en-GB"/>
        </w:rPr>
      </w:pPr>
    </w:p>
    <w:p w14:paraId="7ED47624" w14:textId="37C53139" w:rsidR="00FD3C79" w:rsidRDefault="00FD3C79">
      <w:pPr>
        <w:rPr>
          <w:lang w:val="en-GB"/>
        </w:rPr>
      </w:pPr>
    </w:p>
    <w:p w14:paraId="22FE3226" w14:textId="0CD69880" w:rsidR="00FD3C79" w:rsidRPr="00FD3C79" w:rsidRDefault="00FD3C79">
      <w:pPr>
        <w:rPr>
          <w:rFonts w:ascii="Century Gothic" w:hAnsi="Century Gothic"/>
          <w:lang w:val="en-GB"/>
        </w:rPr>
      </w:pPr>
    </w:p>
    <w:p w14:paraId="41A2F35C" w14:textId="77777777" w:rsidR="00FD3C79" w:rsidRPr="00FD3C79" w:rsidRDefault="00FD3C79" w:rsidP="00FD3C79">
      <w:pPr>
        <w:spacing w:after="100"/>
        <w:rPr>
          <w:rFonts w:ascii="Century Gothic" w:eastAsiaTheme="majorEastAsia" w:hAnsi="Century Gothic" w:cstheme="majorBidi"/>
          <w:b/>
          <w:smallCaps/>
          <w:color w:val="990033"/>
          <w:sz w:val="24"/>
          <w:szCs w:val="28"/>
          <w:lang w:val="en-GB"/>
        </w:rPr>
      </w:pPr>
      <w:r w:rsidRPr="00FD3C79">
        <w:rPr>
          <w:rFonts w:ascii="Century Gothic" w:eastAsiaTheme="majorEastAsia" w:hAnsi="Century Gothic" w:cstheme="majorBidi"/>
          <w:b/>
          <w:smallCaps/>
          <w:color w:val="990033"/>
          <w:sz w:val="24"/>
          <w:szCs w:val="28"/>
          <w:lang w:val="en-GB"/>
        </w:rPr>
        <w:t xml:space="preserve">Box A </w:t>
      </w:r>
    </w:p>
    <w:p w14:paraId="235ED9B4" w14:textId="77777777" w:rsidR="00FD3C79" w:rsidRPr="00FD3C79" w:rsidRDefault="00FD3C79" w:rsidP="00FD3C79">
      <w:pPr>
        <w:spacing w:after="200"/>
        <w:rPr>
          <w:rFonts w:ascii="Century Gothic" w:hAnsi="Century Gothic"/>
          <w:lang w:val="en-GB"/>
        </w:rPr>
      </w:pPr>
      <w:r w:rsidRPr="00FD3C79">
        <w:rPr>
          <w:rFonts w:ascii="Century Gothic" w:hAnsi="Century Gothic"/>
          <w:lang w:val="en-GB"/>
        </w:rPr>
        <w:t xml:space="preserve">These are stakeholders appearing to have a high degree of influence on the programme, who are also of high importance for its success. This implies that MA will need to construct good working relationships with these stakeholders, to ensure an effective support. </w:t>
      </w:r>
    </w:p>
    <w:p w14:paraId="08D29A99" w14:textId="77777777" w:rsidR="00FD3C79" w:rsidRPr="00FD3C79" w:rsidRDefault="00FD3C79" w:rsidP="00FD3C79">
      <w:pPr>
        <w:spacing w:after="100"/>
        <w:rPr>
          <w:rFonts w:ascii="Century Gothic" w:eastAsiaTheme="majorEastAsia" w:hAnsi="Century Gothic" w:cstheme="majorBidi"/>
          <w:b/>
          <w:smallCaps/>
          <w:color w:val="990033"/>
          <w:sz w:val="24"/>
          <w:szCs w:val="28"/>
          <w:lang w:val="en-GB"/>
        </w:rPr>
      </w:pPr>
      <w:r w:rsidRPr="00FD3C79">
        <w:rPr>
          <w:rFonts w:ascii="Century Gothic" w:eastAsiaTheme="majorEastAsia" w:hAnsi="Century Gothic" w:cstheme="majorBidi"/>
          <w:b/>
          <w:smallCaps/>
          <w:color w:val="990033"/>
          <w:sz w:val="24"/>
          <w:szCs w:val="28"/>
          <w:lang w:val="en-GB"/>
        </w:rPr>
        <w:t xml:space="preserve">Box B </w:t>
      </w:r>
    </w:p>
    <w:p w14:paraId="128188A5" w14:textId="77777777" w:rsidR="00FD3C79" w:rsidRPr="00FD3C79" w:rsidRDefault="00FD3C79" w:rsidP="00FD3C79">
      <w:pPr>
        <w:spacing w:after="200"/>
        <w:rPr>
          <w:rFonts w:ascii="Century Gothic" w:hAnsi="Century Gothic"/>
          <w:lang w:val="en-GB"/>
        </w:rPr>
      </w:pPr>
      <w:r w:rsidRPr="00FD3C79">
        <w:rPr>
          <w:rFonts w:ascii="Century Gothic" w:hAnsi="Century Gothic"/>
          <w:lang w:val="en-GB"/>
        </w:rPr>
        <w:t xml:space="preserve">These are stakeholders of high importance to the success of the programme, but with low influence. This implies that they will require special initiatives if their interests are to be protected. </w:t>
      </w:r>
    </w:p>
    <w:p w14:paraId="0E63EA1A" w14:textId="77777777" w:rsidR="00FD3C79" w:rsidRPr="00FD3C79" w:rsidRDefault="00FD3C79" w:rsidP="00FD3C79">
      <w:pPr>
        <w:spacing w:after="100"/>
        <w:rPr>
          <w:rFonts w:ascii="Century Gothic" w:eastAsiaTheme="majorEastAsia" w:hAnsi="Century Gothic" w:cstheme="majorBidi"/>
          <w:b/>
          <w:smallCaps/>
          <w:color w:val="990033"/>
          <w:sz w:val="24"/>
          <w:szCs w:val="28"/>
          <w:lang w:val="en-GB"/>
        </w:rPr>
      </w:pPr>
      <w:r w:rsidRPr="00FD3C79">
        <w:rPr>
          <w:rFonts w:ascii="Century Gothic" w:eastAsiaTheme="majorEastAsia" w:hAnsi="Century Gothic" w:cstheme="majorBidi"/>
          <w:b/>
          <w:smallCaps/>
          <w:color w:val="990033"/>
          <w:sz w:val="24"/>
          <w:szCs w:val="28"/>
          <w:lang w:val="en-GB"/>
        </w:rPr>
        <w:t xml:space="preserve">Box C </w:t>
      </w:r>
    </w:p>
    <w:p w14:paraId="2A1897DA" w14:textId="77777777" w:rsidR="00FD3C79" w:rsidRPr="00FD3C79" w:rsidRDefault="00FD3C79" w:rsidP="00FD3C79">
      <w:pPr>
        <w:spacing w:after="200"/>
        <w:rPr>
          <w:rFonts w:ascii="Century Gothic" w:hAnsi="Century Gothic"/>
          <w:lang w:val="en-GB"/>
        </w:rPr>
      </w:pPr>
      <w:r w:rsidRPr="00FD3C79">
        <w:rPr>
          <w:rFonts w:ascii="Century Gothic" w:hAnsi="Century Gothic"/>
          <w:lang w:val="en-GB"/>
        </w:rPr>
        <w:t xml:space="preserve">These are stakeholders with high influence, who can therefore affect the outcomes, but whose interests are not necessarily aligned with the achievement of the relevant goals. These stakeholders may be a source of significant risk, and they will need careful monitoring and management. </w:t>
      </w:r>
    </w:p>
    <w:p w14:paraId="0C8646B6" w14:textId="77777777" w:rsidR="00FD3C79" w:rsidRPr="00FD3C79" w:rsidRDefault="00FD3C79" w:rsidP="00FD3C79">
      <w:pPr>
        <w:spacing w:after="100"/>
        <w:rPr>
          <w:rFonts w:ascii="Century Gothic" w:eastAsiaTheme="majorEastAsia" w:hAnsi="Century Gothic" w:cstheme="majorBidi"/>
          <w:b/>
          <w:smallCaps/>
          <w:color w:val="990033"/>
          <w:sz w:val="24"/>
          <w:szCs w:val="28"/>
          <w:lang w:val="en-GB"/>
        </w:rPr>
      </w:pPr>
      <w:r w:rsidRPr="00FD3C79">
        <w:rPr>
          <w:rFonts w:ascii="Century Gothic" w:eastAsiaTheme="majorEastAsia" w:hAnsi="Century Gothic" w:cstheme="majorBidi"/>
          <w:b/>
          <w:smallCaps/>
          <w:color w:val="990033"/>
          <w:sz w:val="24"/>
          <w:szCs w:val="28"/>
          <w:lang w:val="en-GB"/>
        </w:rPr>
        <w:t xml:space="preserve">Box D </w:t>
      </w:r>
    </w:p>
    <w:p w14:paraId="1FA51EEC" w14:textId="165376A8" w:rsidR="00FD3C79" w:rsidRPr="00FD3C79" w:rsidRDefault="00FD3C79" w:rsidP="00FD3C79">
      <w:pPr>
        <w:spacing w:after="200"/>
        <w:rPr>
          <w:rFonts w:ascii="Century Gothic" w:hAnsi="Century Gothic"/>
          <w:lang w:val="en-GB"/>
        </w:rPr>
      </w:pPr>
      <w:r w:rsidRPr="00FD3C79">
        <w:rPr>
          <w:rFonts w:ascii="Century Gothic" w:hAnsi="Century Gothic"/>
          <w:lang w:val="en-GB"/>
        </w:rPr>
        <w:t>The stakeholders in this box, with low influence on, or importance to the objectives, may require limited monitoring or evaluation, but are of low priority.</w:t>
      </w:r>
    </w:p>
    <w:sectPr w:rsidR="00FD3C79" w:rsidRPr="00FD3C79" w:rsidSect="00FD3C79">
      <w:headerReference w:type="default" r:id="rId6"/>
      <w:footerReference w:type="default" r:id="rId7"/>
      <w:pgSz w:w="16838" w:h="11906" w:orient="landscape"/>
      <w:pgMar w:top="1080" w:right="1440" w:bottom="1080" w:left="1440"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6B53C" w14:textId="77777777" w:rsidR="00DF3C9F" w:rsidRDefault="00DF3C9F" w:rsidP="00EA0E78">
      <w:pPr>
        <w:spacing w:after="0" w:line="240" w:lineRule="auto"/>
      </w:pPr>
      <w:r>
        <w:separator/>
      </w:r>
    </w:p>
  </w:endnote>
  <w:endnote w:type="continuationSeparator" w:id="0">
    <w:p w14:paraId="3869A274" w14:textId="77777777" w:rsidR="00DF3C9F" w:rsidRDefault="00DF3C9F" w:rsidP="00EA0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D5007" w14:textId="56228100" w:rsidR="00EA0E78" w:rsidRPr="00EA0E78" w:rsidRDefault="00FD3C79" w:rsidP="00EA0E78">
    <w:pPr>
      <w:pStyle w:val="Peu"/>
    </w:pPr>
    <w:r>
      <w:rPr>
        <w:noProof/>
        <w:lang w:eastAsia="ca-ES"/>
      </w:rPr>
      <w:drawing>
        <wp:anchor distT="0" distB="0" distL="114300" distR="114300" simplePos="0" relativeHeight="251658240" behindDoc="0" locked="0" layoutInCell="1" allowOverlap="1" wp14:anchorId="3519F0A6" wp14:editId="4C5B513C">
          <wp:simplePos x="0" y="0"/>
          <wp:positionH relativeFrom="column">
            <wp:posOffset>8343900</wp:posOffset>
          </wp:positionH>
          <wp:positionV relativeFrom="paragraph">
            <wp:posOffset>-104775</wp:posOffset>
          </wp:positionV>
          <wp:extent cx="927100" cy="546100"/>
          <wp:effectExtent l="0" t="0" r="6350" b="6350"/>
          <wp:wrapSquare wrapText="bothSides"/>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27100" cy="546100"/>
                  </a:xfrm>
                  <a:prstGeom prst="rect">
                    <a:avLst/>
                  </a:prstGeom>
                </pic:spPr>
              </pic:pic>
            </a:graphicData>
          </a:graphic>
          <wp14:sizeRelH relativeFrom="margin">
            <wp14:pctWidth>0</wp14:pctWidth>
          </wp14:sizeRelH>
          <wp14:sizeRelV relativeFrom="margin">
            <wp14:pctHeight>0</wp14:pctHeight>
          </wp14:sizeRelV>
        </wp:anchor>
      </w:drawing>
    </w:r>
    <w:r>
      <w:rPr>
        <w:noProof/>
        <w:lang w:eastAsia="ca-ES"/>
      </w:rPr>
      <w:drawing>
        <wp:anchor distT="0" distB="0" distL="114300" distR="114300" simplePos="0" relativeHeight="251659264" behindDoc="0" locked="0" layoutInCell="1" allowOverlap="1" wp14:anchorId="765B3CDB" wp14:editId="0B6D540C">
          <wp:simplePos x="0" y="0"/>
          <wp:positionH relativeFrom="column">
            <wp:posOffset>85725</wp:posOffset>
          </wp:positionH>
          <wp:positionV relativeFrom="paragraph">
            <wp:posOffset>-95250</wp:posOffset>
          </wp:positionV>
          <wp:extent cx="762000" cy="607060"/>
          <wp:effectExtent l="0" t="0" r="0" b="2540"/>
          <wp:wrapSquare wrapText="bothSides"/>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62000" cy="6070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FB21D" w14:textId="77777777" w:rsidR="00DF3C9F" w:rsidRDefault="00DF3C9F" w:rsidP="00EA0E78">
      <w:pPr>
        <w:spacing w:after="0" w:line="240" w:lineRule="auto"/>
      </w:pPr>
      <w:r>
        <w:separator/>
      </w:r>
    </w:p>
  </w:footnote>
  <w:footnote w:type="continuationSeparator" w:id="0">
    <w:p w14:paraId="64B9D90B" w14:textId="77777777" w:rsidR="00DF3C9F" w:rsidRDefault="00DF3C9F" w:rsidP="00EA0E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8263D" w14:textId="77777777" w:rsidR="00EA0E78" w:rsidRDefault="00EA0E78" w:rsidP="00EA0E78">
    <w:pPr>
      <w:pStyle w:val="Capalera"/>
      <w:jc w:val="right"/>
    </w:pPr>
    <w:r>
      <w:rPr>
        <w:noProof/>
        <w:lang w:eastAsia="ca-ES"/>
      </w:rPr>
      <w:drawing>
        <wp:inline distT="0" distB="0" distL="0" distR="0" wp14:anchorId="66B83EF2" wp14:editId="4553A627">
          <wp:extent cx="5168900" cy="304800"/>
          <wp:effectExtent l="0" t="0" r="0" b="0"/>
          <wp:docPr id="12" name="Immagine 8" descr="C:\Users\Utente\Desktop\Lavoro\ENI CBC facility\02_Implementation phase\Activity H.1 - Dissemination and publicity\Visual identity\Tesim corporate\Tesim logotype regular\raster\Jpeg RGB\Tesim logo 3 color RGB.jpg"/>
          <wp:cNvGraphicFramePr/>
          <a:graphic xmlns:a="http://schemas.openxmlformats.org/drawingml/2006/main">
            <a:graphicData uri="http://schemas.openxmlformats.org/drawingml/2006/picture">
              <pic:pic xmlns:pic="http://schemas.openxmlformats.org/drawingml/2006/picture">
                <pic:nvPicPr>
                  <pic:cNvPr id="12" name="Immagine 8" descr="C:\Users\Utente\Desktop\Lavoro\ENI CBC facility\02_Implementation phase\Activity H.1 - Dissemination and publicity\Visual identity\Tesim corporate\Tesim logotype regular\raster\Jpeg RGB\Tesim logo 3 color RGB.jpg"/>
                  <pic:cNvPicPr/>
                </pic:nvPicPr>
                <pic:blipFill>
                  <a:blip r:embed="rId1"/>
                  <a:srcRect/>
                  <a:stretch>
                    <a:fillRect/>
                  </a:stretch>
                </pic:blipFill>
                <pic:spPr bwMode="auto">
                  <a:xfrm>
                    <a:off x="0" y="0"/>
                    <a:ext cx="5206492" cy="307017"/>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E78"/>
    <w:rsid w:val="0016356D"/>
    <w:rsid w:val="005947DD"/>
    <w:rsid w:val="00820354"/>
    <w:rsid w:val="00B816BC"/>
    <w:rsid w:val="00CD5366"/>
    <w:rsid w:val="00CF7BF5"/>
    <w:rsid w:val="00D86DD7"/>
    <w:rsid w:val="00DF3C9F"/>
    <w:rsid w:val="00E20CC1"/>
    <w:rsid w:val="00EA0E78"/>
    <w:rsid w:val="00FD3C7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ABAE9"/>
  <w15:chartTrackingRefBased/>
  <w15:docId w15:val="{CE366E46-55B4-4979-A401-9B7105349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EA0E7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EA0E78"/>
  </w:style>
  <w:style w:type="paragraph" w:styleId="Peu">
    <w:name w:val="footer"/>
    <w:basedOn w:val="Normal"/>
    <w:link w:val="PeuCar"/>
    <w:uiPriority w:val="99"/>
    <w:unhideWhenUsed/>
    <w:rsid w:val="00EA0E78"/>
    <w:pPr>
      <w:tabs>
        <w:tab w:val="center" w:pos="4252"/>
        <w:tab w:val="right" w:pos="8504"/>
      </w:tabs>
      <w:spacing w:after="0" w:line="240" w:lineRule="auto"/>
    </w:pPr>
  </w:style>
  <w:style w:type="character" w:customStyle="1" w:styleId="PeuCar">
    <w:name w:val="Peu Car"/>
    <w:basedOn w:val="Lletraperdefectedelpargraf"/>
    <w:link w:val="Peu"/>
    <w:uiPriority w:val="99"/>
    <w:rsid w:val="00EA0E78"/>
  </w:style>
  <w:style w:type="table" w:styleId="Taulaambquadrcula">
    <w:name w:val="Table Grid"/>
    <w:basedOn w:val="Taulanormal"/>
    <w:uiPriority w:val="39"/>
    <w:rsid w:val="00EA0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187</Words>
  <Characters>1069</Characters>
  <Application>Microsoft Office Word</Application>
  <DocSecurity>0</DocSecurity>
  <Lines>8</Lines>
  <Paragraphs>2</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3</cp:revision>
  <dcterms:created xsi:type="dcterms:W3CDTF">2018-12-24T06:43:00Z</dcterms:created>
  <dcterms:modified xsi:type="dcterms:W3CDTF">2018-12-24T06:51:00Z</dcterms:modified>
</cp:coreProperties>
</file>